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5763" w:rsidRPr="00F96FCB" w:rsidTr="00AC0E99">
        <w:trPr>
          <w:trHeight w:val="350"/>
        </w:trPr>
        <w:tc>
          <w:tcPr>
            <w:tcW w:w="9576" w:type="dxa"/>
            <w:vAlign w:val="center"/>
          </w:tcPr>
          <w:p w:rsidR="005F5763" w:rsidRPr="00F96FCB" w:rsidRDefault="005F5763" w:rsidP="00AC0E99">
            <w:pPr>
              <w:spacing w:line="48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>Week 1             Date:</w:t>
            </w:r>
          </w:p>
        </w:tc>
      </w:tr>
      <w:tr w:rsidR="005F5763" w:rsidRPr="00F96FCB" w:rsidTr="00AC0E99">
        <w:tc>
          <w:tcPr>
            <w:tcW w:w="9576" w:type="dxa"/>
            <w:vAlign w:val="center"/>
          </w:tcPr>
          <w:p w:rsidR="005F5763" w:rsidRPr="00F96FCB" w:rsidRDefault="005F5763" w:rsidP="00AC0E99">
            <w:pPr>
              <w:spacing w:line="48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 w:rsidRPr="00F96FCB">
              <w:rPr>
                <w:rFonts w:ascii="Pea Mystie Unicase" w:hAnsi="Pea Mystie Unicase"/>
                <w:b/>
                <w:sz w:val="28"/>
                <w:szCs w:val="28"/>
              </w:rPr>
              <w:t>Name</w:t>
            </w:r>
          </w:p>
        </w:tc>
      </w:tr>
      <w:tr w:rsidR="005F5763" w:rsidRPr="00F96FCB" w:rsidTr="00AC0E99">
        <w:tc>
          <w:tcPr>
            <w:tcW w:w="9576" w:type="dxa"/>
            <w:vAlign w:val="center"/>
          </w:tcPr>
          <w:p w:rsidR="005F5763" w:rsidRPr="00F96FCB" w:rsidRDefault="005F5763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 w:rsidRPr="00F96FCB">
              <w:rPr>
                <w:rFonts w:ascii="Pea Mystie Unicase" w:hAnsi="Pea Mystie Unicase"/>
                <w:b/>
                <w:sz w:val="28"/>
                <w:szCs w:val="28"/>
              </w:rPr>
              <w:t>This week’s assignment</w:t>
            </w:r>
          </w:p>
          <w:p w:rsidR="005F5763" w:rsidRPr="00F96FCB" w:rsidRDefault="005F5763" w:rsidP="00AC0E9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Please answer each question completely in at least 2 sentences</w:t>
            </w:r>
            <w:r w:rsidRPr="00F96FCB">
              <w:rPr>
                <w:rFonts w:ascii="Cambria" w:hAnsi="Cambria"/>
                <w:sz w:val="24"/>
                <w:szCs w:val="24"/>
              </w:rPr>
              <w:t>.  Check your work for correct grammar, punctuation, spelling, etc.</w:t>
            </w:r>
          </w:p>
          <w:p w:rsidR="005F5763" w:rsidRDefault="005F5763" w:rsidP="00AC0E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96FCB">
              <w:rPr>
                <w:rFonts w:ascii="Cambria" w:hAnsi="Cambria"/>
                <w:sz w:val="24"/>
                <w:szCs w:val="24"/>
              </w:rPr>
              <w:t xml:space="preserve">What made you become interested in peer tutoring and why did you decide to take this class? </w:t>
            </w:r>
          </w:p>
          <w:p w:rsidR="005F5763" w:rsidRDefault="005F5763" w:rsidP="00AC0E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8B2FD2">
              <w:rPr>
                <w:rFonts w:ascii="Cambria" w:hAnsi="Cambria"/>
                <w:sz w:val="24"/>
                <w:szCs w:val="24"/>
              </w:rPr>
              <w:t xml:space="preserve">What do you hope to learn from this class? </w:t>
            </w:r>
          </w:p>
          <w:p w:rsidR="005F5763" w:rsidRDefault="005F5763" w:rsidP="00AC0E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8B2FD2">
              <w:rPr>
                <w:rFonts w:ascii="Cambria" w:hAnsi="Cambria"/>
                <w:sz w:val="24"/>
                <w:szCs w:val="24"/>
              </w:rPr>
              <w:t xml:space="preserve">What do you expect to learn from the students? </w:t>
            </w:r>
          </w:p>
          <w:p w:rsidR="005F5763" w:rsidRPr="008B2FD2" w:rsidRDefault="005F5763" w:rsidP="00AC0E9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8B2FD2">
              <w:rPr>
                <w:rFonts w:ascii="Cambria" w:hAnsi="Cambria"/>
                <w:sz w:val="24"/>
                <w:szCs w:val="24"/>
              </w:rPr>
              <w:t>What do you think students with disabilities can learn from you?</w:t>
            </w:r>
          </w:p>
        </w:tc>
      </w:tr>
      <w:tr w:rsidR="005F5763" w:rsidRPr="00F96FCB" w:rsidTr="00AC0E99">
        <w:tc>
          <w:tcPr>
            <w:tcW w:w="9576" w:type="dxa"/>
            <w:vAlign w:val="center"/>
          </w:tcPr>
          <w:p w:rsidR="005F5763" w:rsidRDefault="005F5763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>My score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5"/>
              <w:gridCol w:w="2610"/>
              <w:gridCol w:w="2420"/>
            </w:tblGrid>
            <w:tr w:rsidR="005F5763" w:rsidTr="00AC0E99">
              <w:tc>
                <w:tcPr>
                  <w:tcW w:w="4315" w:type="dxa"/>
                </w:tcPr>
                <w:p w:rsidR="005F5763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10" w:type="dxa"/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Points possible</w:t>
                  </w:r>
                </w:p>
              </w:tc>
              <w:tc>
                <w:tcPr>
                  <w:tcW w:w="2420" w:type="dxa"/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My points</w:t>
                  </w:r>
                </w:p>
              </w:tc>
            </w:tr>
            <w:tr w:rsidR="005F5763" w:rsidTr="00AC0E99">
              <w:tc>
                <w:tcPr>
                  <w:tcW w:w="4315" w:type="dxa"/>
                </w:tcPr>
                <w:p w:rsidR="005F5763" w:rsidRPr="00B46151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4"/>
                    </w:rPr>
                    <w:t>Name</w:t>
                  </w:r>
                </w:p>
              </w:tc>
              <w:tc>
                <w:tcPr>
                  <w:tcW w:w="2610" w:type="dxa"/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20" w:type="dxa"/>
                </w:tcPr>
                <w:p w:rsidR="005F5763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F5763" w:rsidTr="00AC0E99">
              <w:tc>
                <w:tcPr>
                  <w:tcW w:w="4315" w:type="dxa"/>
                </w:tcPr>
                <w:p w:rsidR="005F5763" w:rsidRPr="00B46151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4"/>
                    </w:rPr>
                    <w:t>Grammar, punctuation, spelling</w:t>
                  </w:r>
                </w:p>
              </w:tc>
              <w:tc>
                <w:tcPr>
                  <w:tcW w:w="2610" w:type="dxa"/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20" w:type="dxa"/>
                </w:tcPr>
                <w:p w:rsidR="005F5763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F5763" w:rsidTr="00AC0E99">
              <w:tc>
                <w:tcPr>
                  <w:tcW w:w="4315" w:type="dxa"/>
                </w:tcPr>
                <w:p w:rsidR="005F5763" w:rsidRPr="00B46151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Question 1 response</w:t>
                  </w:r>
                </w:p>
              </w:tc>
              <w:tc>
                <w:tcPr>
                  <w:tcW w:w="2610" w:type="dxa"/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20" w:type="dxa"/>
                </w:tcPr>
                <w:p w:rsidR="005F5763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F5763" w:rsidTr="00AC0E99">
              <w:tc>
                <w:tcPr>
                  <w:tcW w:w="4315" w:type="dxa"/>
                </w:tcPr>
                <w:p w:rsidR="005F5763" w:rsidRPr="00B46151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Question 2 response</w:t>
                  </w:r>
                </w:p>
              </w:tc>
              <w:tc>
                <w:tcPr>
                  <w:tcW w:w="2610" w:type="dxa"/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20" w:type="dxa"/>
                </w:tcPr>
                <w:p w:rsidR="005F5763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F5763" w:rsidTr="00AC0E99">
              <w:tc>
                <w:tcPr>
                  <w:tcW w:w="4315" w:type="dxa"/>
                </w:tcPr>
                <w:p w:rsidR="005F5763" w:rsidRPr="00B46151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Question 3 response</w:t>
                  </w:r>
                </w:p>
              </w:tc>
              <w:tc>
                <w:tcPr>
                  <w:tcW w:w="2610" w:type="dxa"/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20" w:type="dxa"/>
                </w:tcPr>
                <w:p w:rsidR="005F5763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F5763" w:rsidTr="00AC0E99">
              <w:tc>
                <w:tcPr>
                  <w:tcW w:w="4315" w:type="dxa"/>
                  <w:tcBorders>
                    <w:bottom w:val="thinThickSmallGap" w:sz="24" w:space="0" w:color="auto"/>
                  </w:tcBorders>
                </w:tcPr>
                <w:p w:rsidR="005F5763" w:rsidRPr="00B46151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Question 4 response</w:t>
                  </w:r>
                </w:p>
              </w:tc>
              <w:tc>
                <w:tcPr>
                  <w:tcW w:w="2610" w:type="dxa"/>
                  <w:tcBorders>
                    <w:bottom w:val="thinThickSmallGap" w:sz="24" w:space="0" w:color="auto"/>
                  </w:tcBorders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20" w:type="dxa"/>
                  <w:tcBorders>
                    <w:bottom w:val="thinThickSmallGap" w:sz="24" w:space="0" w:color="auto"/>
                  </w:tcBorders>
                </w:tcPr>
                <w:p w:rsidR="005F5763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F5763" w:rsidTr="00AC0E99">
              <w:tc>
                <w:tcPr>
                  <w:tcW w:w="431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F5763" w:rsidRPr="00B46151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TOTAL</w:t>
                  </w:r>
                </w:p>
              </w:tc>
              <w:tc>
                <w:tcPr>
                  <w:tcW w:w="261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F5763" w:rsidRPr="00B46151" w:rsidRDefault="005F5763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42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F5763" w:rsidRDefault="005F5763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5763" w:rsidRDefault="005F5763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>Comments: 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5F5763" w:rsidRDefault="005F5763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F5763" w:rsidRPr="00B46151" w:rsidRDefault="005F5763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F5763" w:rsidRPr="00F96FCB" w:rsidTr="00AC0E99">
        <w:tc>
          <w:tcPr>
            <w:tcW w:w="9576" w:type="dxa"/>
            <w:vAlign w:val="center"/>
          </w:tcPr>
          <w:p w:rsidR="005F5763" w:rsidRDefault="005F5763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lastRenderedPageBreak/>
              <w:t>My response</w:t>
            </w:r>
          </w:p>
          <w:p w:rsidR="005F5763" w:rsidRDefault="005F5763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F5763" w:rsidRPr="00F96FCB" w:rsidRDefault="005F5763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6ECA" w:rsidRDefault="005F5763">
      <w:bookmarkStart w:id="0" w:name="_GoBack"/>
      <w:bookmarkEnd w:id="0"/>
    </w:p>
    <w:sectPr w:rsidR="005C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 Mystie Unica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61D"/>
    <w:multiLevelType w:val="hybridMultilevel"/>
    <w:tmpl w:val="25D6FF2E"/>
    <w:lvl w:ilvl="0" w:tplc="283CFE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63"/>
    <w:rsid w:val="004B453C"/>
    <w:rsid w:val="005F5763"/>
    <w:rsid w:val="006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Stull</dc:creator>
  <cp:lastModifiedBy>Brittany Stull</cp:lastModifiedBy>
  <cp:revision>1</cp:revision>
  <dcterms:created xsi:type="dcterms:W3CDTF">2015-12-18T17:58:00Z</dcterms:created>
  <dcterms:modified xsi:type="dcterms:W3CDTF">2015-12-18T17:59:00Z</dcterms:modified>
</cp:coreProperties>
</file>